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4A0C" w14:textId="778AFDE8" w:rsidR="0052583D" w:rsidRPr="0052583D" w:rsidRDefault="00910FE1" w:rsidP="00910FE1">
      <w:pPr>
        <w:jc w:val="center"/>
        <w:rPr>
          <w:rFonts w:ascii="Cambria" w:hAnsi="Cambria" w:cs="Arial"/>
          <w:b/>
          <w:bCs/>
          <w:sz w:val="56"/>
          <w:szCs w:val="56"/>
        </w:rPr>
      </w:pPr>
      <w:bookmarkStart w:id="0" w:name="_Hlk120716534"/>
      <w:r>
        <w:rPr>
          <w:rFonts w:ascii="Cambria" w:hAnsi="Cambria" w:cs="Arial"/>
          <w:b/>
          <w:bCs/>
          <w:sz w:val="56"/>
          <w:szCs w:val="56"/>
        </w:rPr>
        <w:t>Volunteer Ambassador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6752"/>
      </w:tblGrid>
      <w:tr w:rsidR="0029065D" w:rsidRPr="000017C6" w14:paraId="0D6331A2" w14:textId="77777777" w:rsidTr="00112F5D">
        <w:tc>
          <w:tcPr>
            <w:tcW w:w="2264" w:type="dxa"/>
          </w:tcPr>
          <w:p w14:paraId="4E9243B4" w14:textId="1BB2A303" w:rsidR="0029065D" w:rsidRPr="00443443" w:rsidRDefault="00734AE8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Role</w:t>
            </w:r>
            <w:r w:rsidR="422B3ACE"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 xml:space="preserve"> Title:</w:t>
            </w:r>
          </w:p>
        </w:tc>
        <w:tc>
          <w:tcPr>
            <w:tcW w:w="6752" w:type="dxa"/>
          </w:tcPr>
          <w:p w14:paraId="5C3C38FD" w14:textId="47FC0081" w:rsidR="0029065D" w:rsidRPr="00443443" w:rsidRDefault="00734AE8" w:rsidP="422B3ACE">
            <w:pPr>
              <w:jc w:val="both"/>
              <w:rPr>
                <w:rFonts w:ascii="Century Gothic" w:eastAsiaTheme="minorEastAsia" w:hAnsi="Century Gothic" w:cstheme="minorBidi"/>
                <w:sz w:val="24"/>
                <w:szCs w:val="24"/>
              </w:rPr>
            </w:pPr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Volunteer Ambassador</w:t>
            </w:r>
            <w:r w:rsidR="00443443"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 xml:space="preserve"> (voluntary position)</w:t>
            </w:r>
          </w:p>
        </w:tc>
      </w:tr>
      <w:tr w:rsidR="00436B4B" w:rsidRPr="000017C6" w14:paraId="4F77EB19" w14:textId="77777777" w:rsidTr="00112F5D">
        <w:tc>
          <w:tcPr>
            <w:tcW w:w="2264" w:type="dxa"/>
          </w:tcPr>
          <w:p w14:paraId="55DDDE32" w14:textId="77777777" w:rsidR="00436B4B" w:rsidRPr="00443443" w:rsidRDefault="422B3ACE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6752" w:type="dxa"/>
          </w:tcPr>
          <w:p w14:paraId="3BA1F670" w14:textId="76FCD2C0" w:rsidR="00436B4B" w:rsidRPr="00443443" w:rsidRDefault="00734AE8" w:rsidP="422B3ACE">
            <w:pPr>
              <w:jc w:val="both"/>
              <w:rPr>
                <w:rFonts w:ascii="Century Gothic" w:eastAsiaTheme="minorEastAsia" w:hAnsi="Century Gothic" w:cstheme="minorBidi"/>
                <w:sz w:val="24"/>
                <w:szCs w:val="24"/>
              </w:rPr>
            </w:pPr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Remote (must have access to own IT) </w:t>
            </w:r>
            <w:r w:rsidRPr="00443443">
              <w:rPr>
                <w:rStyle w:val="eop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9065D" w:rsidRPr="000017C6" w14:paraId="37F21C3F" w14:textId="77777777" w:rsidTr="00112F5D">
        <w:tc>
          <w:tcPr>
            <w:tcW w:w="2264" w:type="dxa"/>
          </w:tcPr>
          <w:p w14:paraId="4682F1B4" w14:textId="302376B3" w:rsidR="0029065D" w:rsidRPr="00443443" w:rsidRDefault="00734AE8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Employer</w:t>
            </w:r>
            <w:r w:rsidR="422B3ACE"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2" w:type="dxa"/>
          </w:tcPr>
          <w:p w14:paraId="287F5524" w14:textId="17077488" w:rsidR="0029065D" w:rsidRPr="00443443" w:rsidRDefault="00734AE8" w:rsidP="00C606D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Coed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Lleol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 xml:space="preserve"> / Small Woods Association, registered charity 1081874</w:t>
            </w:r>
            <w:r w:rsidRPr="00443443">
              <w:rPr>
                <w:rStyle w:val="tabchar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443443">
              <w:rPr>
                <w:rStyle w:val="eop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0B2B" w:rsidRPr="000017C6" w14:paraId="638B8ED1" w14:textId="77777777" w:rsidTr="00112F5D">
        <w:tc>
          <w:tcPr>
            <w:tcW w:w="2264" w:type="dxa"/>
          </w:tcPr>
          <w:p w14:paraId="483565E2" w14:textId="0A9A4989" w:rsidR="00310B2B" w:rsidRPr="00443443" w:rsidRDefault="00734AE8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Hours</w:t>
            </w:r>
            <w:r w:rsidR="00310B2B"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2" w:type="dxa"/>
          </w:tcPr>
          <w:p w14:paraId="43926DD0" w14:textId="323C5DEB" w:rsidR="00310B2B" w:rsidRPr="00443443" w:rsidRDefault="00734AE8" w:rsidP="00C606DB">
            <w:pPr>
              <w:jc w:val="both"/>
              <w:rPr>
                <w:rFonts w:ascii="Century Gothic" w:hAnsi="Century Gothic" w:cs="Segoe UI"/>
                <w:color w:val="242424"/>
                <w:sz w:val="24"/>
                <w:szCs w:val="24"/>
                <w:shd w:val="clear" w:color="auto" w:fill="FFFFFF"/>
              </w:rPr>
            </w:pPr>
            <w:r w:rsidRPr="00443443">
              <w:rPr>
                <w:rFonts w:ascii="Century Gothic" w:hAnsi="Century Gothic" w:cs="Segoe UI"/>
                <w:color w:val="242424"/>
                <w:sz w:val="24"/>
                <w:szCs w:val="24"/>
                <w:shd w:val="clear" w:color="auto" w:fill="FFFFFF"/>
              </w:rPr>
              <w:t>To be agreed</w:t>
            </w:r>
          </w:p>
        </w:tc>
      </w:tr>
      <w:tr w:rsidR="0029065D" w:rsidRPr="000017C6" w14:paraId="26854EB4" w14:textId="77777777" w:rsidTr="00112F5D">
        <w:tc>
          <w:tcPr>
            <w:tcW w:w="2264" w:type="dxa"/>
          </w:tcPr>
          <w:p w14:paraId="6DEEB178" w14:textId="77777777" w:rsidR="0029065D" w:rsidRPr="00443443" w:rsidRDefault="422B3ACE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6752" w:type="dxa"/>
          </w:tcPr>
          <w:p w14:paraId="791B4725" w14:textId="6CBCF3FB" w:rsidR="0029065D" w:rsidRPr="00443443" w:rsidRDefault="00734AE8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proofErr w:type="spellStart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Coed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Lleol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 xml:space="preserve"> SW Area Coordinator </w:t>
            </w:r>
            <w:r w:rsidRPr="00443443">
              <w:rPr>
                <w:rStyle w:val="eop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C0F01" w:rsidRPr="000017C6" w14:paraId="1B73D85A" w14:textId="77777777" w:rsidTr="00112F5D">
        <w:tc>
          <w:tcPr>
            <w:tcW w:w="2264" w:type="dxa"/>
          </w:tcPr>
          <w:p w14:paraId="781A1C66" w14:textId="414BF580" w:rsidR="009C0F01" w:rsidRPr="00443443" w:rsidRDefault="009C0F01" w:rsidP="422B3ACE">
            <w:pPr>
              <w:jc w:val="both"/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eastAsiaTheme="minorEastAsia" w:hAnsi="Century Gothic" w:cstheme="minorBidi"/>
                <w:b/>
                <w:bCs/>
                <w:sz w:val="24"/>
                <w:szCs w:val="24"/>
              </w:rPr>
              <w:t>Responsible for:</w:t>
            </w:r>
          </w:p>
        </w:tc>
        <w:tc>
          <w:tcPr>
            <w:tcW w:w="6752" w:type="dxa"/>
          </w:tcPr>
          <w:p w14:paraId="1CC061C7" w14:textId="1C490B56" w:rsidR="009C0F01" w:rsidRPr="00443443" w:rsidRDefault="00734AE8" w:rsidP="007A1EF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443443">
              <w:rPr>
                <w:rStyle w:val="normaltextrun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Supporting volunteers across Wales </w:t>
            </w:r>
            <w:r w:rsidRPr="00443443">
              <w:rPr>
                <w:rStyle w:val="eop"/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61B67" w:rsidRPr="000017C6" w14:paraId="471FD5C1" w14:textId="77777777" w:rsidTr="00112F5D">
        <w:tc>
          <w:tcPr>
            <w:tcW w:w="9016" w:type="dxa"/>
            <w:gridSpan w:val="2"/>
          </w:tcPr>
          <w:p w14:paraId="46B42622" w14:textId="77777777" w:rsidR="00734AE8" w:rsidRPr="00443443" w:rsidRDefault="00734AE8" w:rsidP="00734AE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b/>
                <w:bCs/>
                <w:color w:val="000000"/>
                <w:bdr w:val="none" w:sz="0" w:space="0" w:color="auto" w:frame="1"/>
              </w:rPr>
            </w:pPr>
            <w:r w:rsidRPr="00443443">
              <w:rPr>
                <w:rFonts w:ascii="Century Gothic" w:hAnsi="Century Gothic" w:cs="Calibri"/>
                <w:b/>
                <w:bCs/>
                <w:color w:val="000000"/>
                <w:bdr w:val="none" w:sz="0" w:space="0" w:color="auto" w:frame="1"/>
              </w:rPr>
              <w:t>Role</w:t>
            </w:r>
            <w:r w:rsidR="004E4B7E" w:rsidRPr="00443443">
              <w:rPr>
                <w:rFonts w:ascii="Century Gothic" w:hAnsi="Century Gothic" w:cs="Calibri"/>
                <w:b/>
                <w:bCs/>
                <w:color w:val="000000"/>
                <w:bdr w:val="none" w:sz="0" w:space="0" w:color="auto" w:frame="1"/>
              </w:rPr>
              <w:t xml:space="preserve"> purpose:</w:t>
            </w:r>
            <w:r w:rsidRPr="00443443">
              <w:rPr>
                <w:rFonts w:ascii="Century Gothic" w:hAnsi="Century Gothic"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14:paraId="027E601E" w14:textId="77777777" w:rsidR="00734AE8" w:rsidRPr="00443443" w:rsidRDefault="00734AE8" w:rsidP="00734A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Calibri"/>
                <w:color w:val="000000"/>
                <w:bdr w:val="none" w:sz="0" w:space="0" w:color="auto" w:frame="1"/>
              </w:rPr>
            </w:pPr>
          </w:p>
          <w:p w14:paraId="4A6F4D07" w14:textId="653E8093" w:rsidR="00734AE8" w:rsidRPr="00443443" w:rsidRDefault="00443443" w:rsidP="00734AE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  <w:r>
              <w:rPr>
                <w:rStyle w:val="normaltextrun"/>
                <w:rFonts w:ascii="Century Gothic" w:hAnsi="Century Gothic" w:cs="Calibri"/>
                <w:color w:val="000000"/>
              </w:rPr>
              <w:t>-</w:t>
            </w:r>
            <w:r>
              <w:rPr>
                <w:rStyle w:val="normaltextrun"/>
                <w:rFonts w:cs="Calibri"/>
                <w:color w:val="000000"/>
              </w:rPr>
              <w:t xml:space="preserve"> </w:t>
            </w:r>
            <w:r w:rsidR="00734AE8" w:rsidRPr="00443443">
              <w:rPr>
                <w:rStyle w:val="normaltextrun"/>
                <w:rFonts w:ascii="Century Gothic" w:hAnsi="Century Gothic" w:cs="Calibri"/>
                <w:color w:val="000000"/>
              </w:rPr>
              <w:t xml:space="preserve">To support </w:t>
            </w:r>
            <w:proofErr w:type="spellStart"/>
            <w:r w:rsidR="00734AE8" w:rsidRPr="00443443">
              <w:rPr>
                <w:rStyle w:val="normaltextrun"/>
                <w:rFonts w:ascii="Century Gothic" w:hAnsi="Century Gothic" w:cs="Calibri"/>
                <w:color w:val="000000"/>
              </w:rPr>
              <w:t>Coed</w:t>
            </w:r>
            <w:proofErr w:type="spellEnd"/>
            <w:r w:rsidR="00734AE8" w:rsidRPr="00443443">
              <w:rPr>
                <w:rStyle w:val="normaltextrun"/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="00734AE8" w:rsidRPr="00443443">
              <w:rPr>
                <w:rStyle w:val="normaltextrun"/>
                <w:rFonts w:ascii="Century Gothic" w:hAnsi="Century Gothic" w:cs="Calibri"/>
                <w:color w:val="000000"/>
              </w:rPr>
              <w:t>Lleol</w:t>
            </w:r>
            <w:proofErr w:type="spellEnd"/>
            <w:r w:rsidR="00734AE8" w:rsidRPr="00443443">
              <w:rPr>
                <w:rStyle w:val="normaltextrun"/>
                <w:rFonts w:ascii="Century Gothic" w:hAnsi="Century Gothic" w:cs="Calibri"/>
                <w:color w:val="000000"/>
              </w:rPr>
              <w:t xml:space="preserve"> to offer Time Credits to volunteers by managing the online account </w:t>
            </w:r>
            <w:r w:rsidR="00734AE8" w:rsidRPr="00443443">
              <w:rPr>
                <w:rStyle w:val="eop"/>
                <w:rFonts w:ascii="Century Gothic" w:hAnsi="Century Gothic" w:cs="Calibri"/>
                <w:color w:val="000000"/>
              </w:rPr>
              <w:t> </w:t>
            </w:r>
          </w:p>
          <w:p w14:paraId="077D72A3" w14:textId="77777777" w:rsidR="00734AE8" w:rsidRPr="00443443" w:rsidRDefault="00734AE8" w:rsidP="00734A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Calibri"/>
                <w:color w:val="000000"/>
              </w:rPr>
            </w:pPr>
          </w:p>
          <w:p w14:paraId="2AEAD8A4" w14:textId="017C5BCE" w:rsidR="00734AE8" w:rsidRPr="00443443" w:rsidRDefault="00443443" w:rsidP="00734AE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  <w:r>
              <w:rPr>
                <w:rStyle w:val="normaltextrun"/>
                <w:rFonts w:ascii="Century Gothic" w:hAnsi="Century Gothic" w:cs="Calibri"/>
                <w:color w:val="000000"/>
              </w:rPr>
              <w:t>-</w:t>
            </w:r>
            <w:r>
              <w:rPr>
                <w:rStyle w:val="normaltextrun"/>
                <w:rFonts w:cs="Calibri"/>
                <w:color w:val="000000"/>
              </w:rPr>
              <w:t xml:space="preserve"> </w:t>
            </w:r>
            <w:r w:rsidR="00734AE8" w:rsidRPr="00443443">
              <w:rPr>
                <w:rStyle w:val="normaltextrun"/>
                <w:rFonts w:ascii="Century Gothic" w:hAnsi="Century Gothic" w:cs="Calibri"/>
                <w:color w:val="000000"/>
              </w:rPr>
              <w:t>Adding Time Credits to each volunteer as directed</w:t>
            </w:r>
            <w:r w:rsidR="00734AE8" w:rsidRPr="00443443">
              <w:rPr>
                <w:rStyle w:val="eop"/>
                <w:rFonts w:ascii="Century Gothic" w:hAnsi="Century Gothic" w:cs="Calibri"/>
                <w:color w:val="000000"/>
              </w:rPr>
              <w:t> </w:t>
            </w:r>
          </w:p>
          <w:p w14:paraId="4C8CC0C1" w14:textId="77777777" w:rsidR="00734AE8" w:rsidRPr="00443443" w:rsidRDefault="00734AE8" w:rsidP="00734A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Calibri"/>
                <w:color w:val="000000"/>
              </w:rPr>
            </w:pPr>
          </w:p>
          <w:p w14:paraId="0E85CFEB" w14:textId="51A49DA3" w:rsidR="00734AE8" w:rsidRPr="00443443" w:rsidRDefault="00734AE8" w:rsidP="00734AE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  <w:r w:rsidRPr="00443443">
              <w:rPr>
                <w:rStyle w:val="normaltextrun"/>
                <w:rFonts w:ascii="Century Gothic" w:hAnsi="Century Gothic" w:cs="Calibri"/>
                <w:color w:val="000000"/>
              </w:rPr>
              <w:t>T</w:t>
            </w:r>
            <w:r w:rsidR="00443443">
              <w:rPr>
                <w:rStyle w:val="normaltextrun"/>
                <w:rFonts w:ascii="Century Gothic" w:hAnsi="Century Gothic" w:cs="Calibri"/>
                <w:color w:val="000000"/>
              </w:rPr>
              <w:t>-</w:t>
            </w:r>
            <w:r w:rsidR="00443443">
              <w:rPr>
                <w:rStyle w:val="normaltextrun"/>
                <w:rFonts w:cs="Calibri"/>
                <w:color w:val="000000"/>
              </w:rPr>
              <w:t xml:space="preserve"> </w:t>
            </w:r>
            <w:r w:rsidRPr="00443443">
              <w:rPr>
                <w:rStyle w:val="normaltextrun"/>
                <w:rFonts w:ascii="Century Gothic" w:hAnsi="Century Gothic" w:cs="Calibri"/>
                <w:color w:val="000000"/>
              </w:rPr>
              <w:t xml:space="preserve">o </w:t>
            </w:r>
            <w:r w:rsidRPr="00443443">
              <w:rPr>
                <w:rStyle w:val="normaltextrun"/>
                <w:rFonts w:ascii="Century Gothic" w:hAnsi="Century Gothic" w:cs="Calibri"/>
              </w:rPr>
              <w:t>support volunteers to access Time Credits system to understand how it works and claim rewards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5629B22B" w14:textId="3E8610A9" w:rsidR="00734AE8" w:rsidRPr="00443443" w:rsidRDefault="00734AE8" w:rsidP="004E4B7E">
            <w:pPr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697F9D2" w14:textId="52CB5FC8" w:rsidR="004E4B7E" w:rsidRPr="00443443" w:rsidRDefault="004E4B7E" w:rsidP="00734AE8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443443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44344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Main duties</w:t>
            </w:r>
            <w:r w:rsidR="00F3364C" w:rsidRPr="0044344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:</w:t>
            </w:r>
          </w:p>
          <w:p w14:paraId="5F264C81" w14:textId="5B51CA54" w:rsidR="00443443" w:rsidRPr="00443443" w:rsidRDefault="00443443" w:rsidP="00734AE8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163D10FF" w14:textId="1AE69CA3" w:rsidR="00443443" w:rsidRPr="00443443" w:rsidRDefault="00443443" w:rsidP="004434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 xml:space="preserve">- </w:t>
            </w:r>
            <w:r w:rsidRPr="00443443">
              <w:rPr>
                <w:rStyle w:val="normaltextrun"/>
                <w:rFonts w:ascii="Century Gothic" w:hAnsi="Century Gothic" w:cs="Calibri"/>
              </w:rPr>
              <w:t xml:space="preserve">Work with </w:t>
            </w:r>
            <w:proofErr w:type="spellStart"/>
            <w:r w:rsidRPr="00443443">
              <w:rPr>
                <w:rStyle w:val="normaltextrun"/>
                <w:rFonts w:ascii="Century Gothic" w:hAnsi="Century Gothic" w:cs="Calibri"/>
              </w:rPr>
              <w:t>Coed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</w:rPr>
              <w:t xml:space="preserve"> </w:t>
            </w:r>
            <w:proofErr w:type="spellStart"/>
            <w:r w:rsidRPr="00443443">
              <w:rPr>
                <w:rStyle w:val="normaltextrun"/>
                <w:rFonts w:ascii="Century Gothic" w:hAnsi="Century Gothic" w:cs="Calibri"/>
              </w:rPr>
              <w:t>Lleol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</w:rPr>
              <w:t xml:space="preserve"> Coordinator to ensure each volunteer is set up with a Tempo Time Credit account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1B9A4B1D" w14:textId="77777777" w:rsidR="00443443" w:rsidRPr="00443443" w:rsidRDefault="00443443" w:rsidP="004434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Calibri"/>
              </w:rPr>
            </w:pPr>
          </w:p>
          <w:p w14:paraId="3FC1B3D2" w14:textId="0505C72F" w:rsidR="00443443" w:rsidRPr="00443443" w:rsidRDefault="00443443" w:rsidP="0044344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 xml:space="preserve">- </w:t>
            </w:r>
            <w:r w:rsidRPr="00443443">
              <w:rPr>
                <w:rStyle w:val="normaltextrun"/>
                <w:rFonts w:ascii="Century Gothic" w:hAnsi="Century Gothic" w:cs="Calibri"/>
              </w:rPr>
              <w:t>To add earned credits to each account as directed by Project Officers across Wales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334D6044" w14:textId="77777777" w:rsidR="00443443" w:rsidRPr="00443443" w:rsidRDefault="00443443" w:rsidP="004434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Calibri"/>
              </w:rPr>
            </w:pPr>
          </w:p>
          <w:p w14:paraId="051C4713" w14:textId="65EA44AD" w:rsidR="00443443" w:rsidRPr="00443443" w:rsidRDefault="00443443" w:rsidP="0044344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 xml:space="preserve">- </w:t>
            </w:r>
            <w:r w:rsidRPr="00443443">
              <w:rPr>
                <w:rStyle w:val="normaltextrun"/>
                <w:rFonts w:ascii="Century Gothic" w:hAnsi="Century Gothic" w:cs="Calibri"/>
              </w:rPr>
              <w:t xml:space="preserve">Support </w:t>
            </w:r>
            <w:proofErr w:type="spellStart"/>
            <w:r w:rsidRPr="00443443">
              <w:rPr>
                <w:rStyle w:val="normaltextrun"/>
                <w:rFonts w:ascii="Century Gothic" w:hAnsi="Century Gothic" w:cs="Calibri"/>
              </w:rPr>
              <w:t>Coed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</w:rPr>
              <w:t xml:space="preserve"> </w:t>
            </w:r>
            <w:proofErr w:type="spellStart"/>
            <w:r w:rsidRPr="00443443">
              <w:rPr>
                <w:rStyle w:val="normaltextrun"/>
                <w:rFonts w:ascii="Century Gothic" w:hAnsi="Century Gothic" w:cs="Calibri"/>
              </w:rPr>
              <w:t>Lleol</w:t>
            </w:r>
            <w:proofErr w:type="spellEnd"/>
            <w:r w:rsidRPr="00443443">
              <w:rPr>
                <w:rStyle w:val="normaltextrun"/>
                <w:rFonts w:ascii="Century Gothic" w:hAnsi="Century Gothic" w:cs="Calibri"/>
              </w:rPr>
              <w:t xml:space="preserve"> staff and volunteers to understand the Time Credit system 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70EE438E" w14:textId="77777777" w:rsidR="009C0F01" w:rsidRPr="00443443" w:rsidRDefault="009C0F01" w:rsidP="00443443">
            <w:pPr>
              <w:suppressAutoHyphens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  <w:p w14:paraId="4454E8D9" w14:textId="77777777" w:rsidR="009C0F01" w:rsidRPr="00443443" w:rsidRDefault="009C0F01" w:rsidP="009C0F01">
            <w:pPr>
              <w:suppressAutoHyphens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  <w:p w14:paraId="18EFEB3A" w14:textId="1E047832" w:rsidR="00161B67" w:rsidRPr="00443443" w:rsidRDefault="00161B67" w:rsidP="00443443">
            <w:pPr>
              <w:tabs>
                <w:tab w:val="left" w:pos="3261"/>
              </w:tabs>
              <w:spacing w:after="160" w:line="256" w:lineRule="auto"/>
              <w:ind w:right="-330"/>
              <w:rPr>
                <w:rFonts w:ascii="Century Gothic" w:eastAsia="Arial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3DA8BF52" w14:textId="11DEB919" w:rsidR="007A1EF8" w:rsidRPr="000017C6" w:rsidRDefault="422B3ACE" w:rsidP="422B3ACE">
      <w:pPr>
        <w:jc w:val="both"/>
        <w:rPr>
          <w:rFonts w:ascii="Century Gothic" w:eastAsiaTheme="minorEastAsia" w:hAnsi="Century Gothic" w:cstheme="minorBidi"/>
          <w:b/>
          <w:bCs/>
          <w:sz w:val="24"/>
          <w:szCs w:val="24"/>
        </w:rPr>
      </w:pPr>
      <w:r w:rsidRPr="000017C6">
        <w:rPr>
          <w:rFonts w:ascii="Century Gothic" w:eastAsiaTheme="minorEastAsia" w:hAnsi="Century Gothic" w:cstheme="minorBidi"/>
          <w:b/>
          <w:bCs/>
          <w:sz w:val="24"/>
          <w:szCs w:val="24"/>
        </w:rPr>
        <w:lastRenderedPageBreak/>
        <w:t>Person specification:</w:t>
      </w:r>
    </w:p>
    <w:p w14:paraId="5E339188" w14:textId="13CCE37C" w:rsidR="00C606DB" w:rsidRPr="000017C6" w:rsidRDefault="00C606DB" w:rsidP="007A1EF8">
      <w:pPr>
        <w:jc w:val="both"/>
        <w:rPr>
          <w:rFonts w:ascii="Century Gothic" w:hAnsi="Century Gothic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43443" w:rsidRPr="000017C6" w14:paraId="46A1501C" w14:textId="77777777" w:rsidTr="00443443">
        <w:tc>
          <w:tcPr>
            <w:tcW w:w="9351" w:type="dxa"/>
          </w:tcPr>
          <w:p w14:paraId="470504F4" w14:textId="2D8D69AE" w:rsidR="00443443" w:rsidRPr="00230068" w:rsidRDefault="00443443" w:rsidP="00294809">
            <w:pPr>
              <w:jc w:val="both"/>
              <w:rPr>
                <w:rFonts w:ascii="Century Gothic" w:eastAsia="Calibri,Arial" w:hAnsi="Century Gothic" w:cs="Calibri,Arial"/>
                <w:b/>
                <w:bCs/>
                <w:sz w:val="24"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Desirable</w:t>
            </w:r>
          </w:p>
        </w:tc>
      </w:tr>
      <w:tr w:rsidR="00443443" w:rsidRPr="000017C6" w14:paraId="7D699144" w14:textId="77777777" w:rsidTr="00443443">
        <w:tc>
          <w:tcPr>
            <w:tcW w:w="9351" w:type="dxa"/>
          </w:tcPr>
          <w:p w14:paraId="72EC7593" w14:textId="3635FDC1" w:rsidR="00443443" w:rsidRPr="00443443" w:rsidRDefault="00443443" w:rsidP="0044344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 xml:space="preserve">Please note that none of the below skills are required to volunteer for us, however it would be great to learn more about any skills you have </w:t>
            </w:r>
            <w:r w:rsidRPr="00443443">
              <w:rPr>
                <w:rStyle w:val="normaltextrun"/>
                <w:rFonts w:ascii="Century Gothic" w:hAnsi="Century Gothic" w:cs="Calibri"/>
              </w:rPr>
              <w:t>that relate</w:t>
            </w:r>
            <w:r w:rsidRPr="00443443">
              <w:rPr>
                <w:rStyle w:val="normaltextrun"/>
                <w:rFonts w:ascii="Century Gothic" w:hAnsi="Century Gothic" w:cs="Calibri"/>
              </w:rPr>
              <w:t xml:space="preserve"> to the below: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74678B13" w14:textId="77777777" w:rsidR="00443443" w:rsidRPr="00443443" w:rsidRDefault="00443443" w:rsidP="0044344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434F4FB6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An interest in or some experience in supporting volunteers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54B1E40A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Confident with using IT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47863530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Access to PC / laptop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02B35F50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Good communication skills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365C309E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Experience of working with individuals from diverse backgrounds 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09C1EBDB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Ability to work in a confidential manner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6F81DB7D" w14:textId="77777777" w:rsidR="00443443" w:rsidRPr="00443443" w:rsidRDefault="00443443" w:rsidP="0044344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entury Gothic" w:hAnsi="Century Gothic" w:cs="Calibri"/>
              </w:rPr>
            </w:pPr>
            <w:r w:rsidRPr="00443443">
              <w:rPr>
                <w:rStyle w:val="normaltextrun"/>
                <w:rFonts w:ascii="Century Gothic" w:hAnsi="Century Gothic" w:cs="Calibri"/>
              </w:rPr>
              <w:t>Welsh speaker or learner </w:t>
            </w:r>
            <w:r w:rsidRPr="00443443">
              <w:rPr>
                <w:rStyle w:val="eop"/>
                <w:rFonts w:ascii="Century Gothic" w:hAnsi="Century Gothic" w:cs="Calibri"/>
              </w:rPr>
              <w:t> </w:t>
            </w:r>
          </w:p>
          <w:p w14:paraId="3FC394E0" w14:textId="77777777" w:rsidR="00443443" w:rsidRPr="00144A60" w:rsidRDefault="00443443" w:rsidP="002300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5" w:lineRule="exact"/>
              <w:ind w:right="77"/>
              <w:rPr>
                <w:rFonts w:ascii="Century Gothic" w:eastAsia="Calibri" w:hAnsi="Century Gothic" w:cstheme="minorHAnsi"/>
                <w:b/>
                <w:bCs/>
                <w:spacing w:val="3"/>
                <w:sz w:val="24"/>
                <w:szCs w:val="24"/>
              </w:rPr>
            </w:pPr>
          </w:p>
          <w:p w14:paraId="2A5A34C9" w14:textId="50EA320E" w:rsidR="00443443" w:rsidRPr="00353DDE" w:rsidRDefault="00443443" w:rsidP="00230068">
            <w:pPr>
              <w:shd w:val="clear" w:color="auto" w:fill="FFFFFF"/>
              <w:tabs>
                <w:tab w:val="left" w:pos="3290"/>
              </w:tabs>
              <w:textAlignment w:val="baseline"/>
              <w:rPr>
                <w:rFonts w:ascii="Century Gothic" w:eastAsia="Calibri,Arial" w:hAnsi="Century Gothic" w:cs="Calibri,Arial"/>
                <w:szCs w:val="22"/>
              </w:rPr>
            </w:pPr>
            <w:r>
              <w:rPr>
                <w:rFonts w:ascii="Century Gothic" w:eastAsia="Calibri,Arial" w:hAnsi="Century Gothic" w:cs="Calibri,Arial"/>
                <w:szCs w:val="22"/>
              </w:rPr>
              <w:tab/>
            </w:r>
          </w:p>
        </w:tc>
      </w:tr>
    </w:tbl>
    <w:p w14:paraId="0EA507E4" w14:textId="1A56553F" w:rsidR="00706226" w:rsidRDefault="00706226" w:rsidP="00706226">
      <w:pPr>
        <w:shd w:val="clear" w:color="auto" w:fill="FFFFFF"/>
        <w:textAlignment w:val="baseline"/>
        <w:rPr>
          <w:rFonts w:ascii="Century Gothic" w:hAnsi="Century Gothic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bookmarkEnd w:id="0"/>
    <w:p w14:paraId="65B25F9F" w14:textId="239A78A6" w:rsidR="00353DDE" w:rsidRPr="00353DDE" w:rsidRDefault="00353DDE" w:rsidP="00995142">
      <w:pPr>
        <w:shd w:val="clear" w:color="auto" w:fill="FFFFFF"/>
        <w:textAlignment w:val="baseline"/>
        <w:rPr>
          <w:rFonts w:ascii="Century Gothic" w:hAnsi="Century Gothic" w:cs="Arial"/>
          <w:b/>
          <w:bCs/>
          <w:sz w:val="24"/>
          <w:szCs w:val="24"/>
        </w:rPr>
      </w:pPr>
    </w:p>
    <w:sectPr w:rsidR="00353DDE" w:rsidRPr="00353DDE" w:rsidSect="005410EB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20" w:footer="2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DD45" w14:textId="77777777" w:rsidR="007E4F4F" w:rsidRDefault="007E4F4F">
      <w:r>
        <w:separator/>
      </w:r>
    </w:p>
  </w:endnote>
  <w:endnote w:type="continuationSeparator" w:id="0">
    <w:p w14:paraId="0ADDC3EB" w14:textId="77777777" w:rsidR="007E4F4F" w:rsidRDefault="007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4145" w14:textId="77777777" w:rsidR="009B7272" w:rsidRDefault="008057E0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AC4C4" w14:textId="77777777" w:rsidR="009B7272" w:rsidRDefault="009B72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095E" w14:textId="77777777" w:rsidR="009B7272" w:rsidRDefault="008057E0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5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0A4864" w14:textId="77777777" w:rsidR="009B7272" w:rsidRDefault="009B72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6EAD" w14:textId="77777777" w:rsidR="007E4F4F" w:rsidRDefault="007E4F4F">
      <w:r>
        <w:separator/>
      </w:r>
    </w:p>
  </w:footnote>
  <w:footnote w:type="continuationSeparator" w:id="0">
    <w:p w14:paraId="46201C30" w14:textId="77777777" w:rsidR="007E4F4F" w:rsidRDefault="007E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6329" w14:textId="0C1EC9C0" w:rsidR="00F35016" w:rsidRDefault="00F35016" w:rsidP="00D375D0">
    <w:pPr>
      <w:pStyle w:val="Header"/>
      <w:tabs>
        <w:tab w:val="clear" w:pos="4513"/>
        <w:tab w:val="clear" w:pos="9026"/>
        <w:tab w:val="center" w:pos="4961"/>
      </w:tabs>
      <w:rPr>
        <w:rFonts w:ascii="Century Gothic" w:eastAsia="Century Gothic" w:hAnsi="Century Gothic"/>
        <w:noProof/>
        <w:sz w:val="28"/>
        <w:szCs w:val="28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2DBB4" wp14:editId="3EB2188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1895" cy="2152650"/>
          <wp:effectExtent l="0" t="0" r="1905" b="0"/>
          <wp:wrapSquare wrapText="bothSides"/>
          <wp:docPr id="4" name="Picture 4" descr="Coed Lleol / Small Woods logo on a gree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ed Lleol / Small Woods logo on a gree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215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2BAC2" w14:textId="18C3CDCC" w:rsidR="00F35016" w:rsidRDefault="00F35016" w:rsidP="00D375D0">
    <w:pPr>
      <w:pStyle w:val="Header"/>
      <w:tabs>
        <w:tab w:val="clear" w:pos="4513"/>
        <w:tab w:val="clear" w:pos="9026"/>
        <w:tab w:val="center" w:pos="4961"/>
      </w:tabs>
      <w:rPr>
        <w:rFonts w:ascii="Century Gothic" w:eastAsia="Century Gothic" w:hAnsi="Century Gothic"/>
        <w:noProof/>
        <w:sz w:val="28"/>
        <w:szCs w:val="28"/>
        <w:lang w:eastAsia="en-US"/>
      </w:rPr>
    </w:pPr>
  </w:p>
  <w:p w14:paraId="50A165C6" w14:textId="6B7B65BF" w:rsidR="009A16D2" w:rsidRDefault="009A16D2" w:rsidP="00D375D0">
    <w:pPr>
      <w:pStyle w:val="Header"/>
      <w:tabs>
        <w:tab w:val="clear" w:pos="4513"/>
        <w:tab w:val="clear" w:pos="9026"/>
        <w:tab w:val="center" w:pos="49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949"/>
    <w:multiLevelType w:val="multilevel"/>
    <w:tmpl w:val="C746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41FF6"/>
    <w:multiLevelType w:val="hybridMultilevel"/>
    <w:tmpl w:val="BD7E3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82F"/>
    <w:multiLevelType w:val="multilevel"/>
    <w:tmpl w:val="924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AD3C66"/>
    <w:multiLevelType w:val="hybridMultilevel"/>
    <w:tmpl w:val="CC44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21F8"/>
    <w:multiLevelType w:val="hybridMultilevel"/>
    <w:tmpl w:val="B7FE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37A0"/>
    <w:multiLevelType w:val="hybridMultilevel"/>
    <w:tmpl w:val="4E10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D69D6"/>
    <w:multiLevelType w:val="hybridMultilevel"/>
    <w:tmpl w:val="5468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43787"/>
    <w:multiLevelType w:val="hybridMultilevel"/>
    <w:tmpl w:val="D5B2B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529604">
    <w:abstractNumId w:val="6"/>
  </w:num>
  <w:num w:numId="2" w16cid:durableId="976296262">
    <w:abstractNumId w:val="3"/>
  </w:num>
  <w:num w:numId="3" w16cid:durableId="1214653834">
    <w:abstractNumId w:val="4"/>
  </w:num>
  <w:num w:numId="4" w16cid:durableId="961612406">
    <w:abstractNumId w:val="5"/>
  </w:num>
  <w:num w:numId="5" w16cid:durableId="1259950743">
    <w:abstractNumId w:val="1"/>
  </w:num>
  <w:num w:numId="6" w16cid:durableId="2125230514">
    <w:abstractNumId w:val="7"/>
  </w:num>
  <w:num w:numId="7" w16cid:durableId="134643538">
    <w:abstractNumId w:val="0"/>
  </w:num>
  <w:num w:numId="8" w16cid:durableId="3997894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jc3NjA0MTM1NTJS0lEKTi0uzszPAykwrAUAOPt9ICwAAAA="/>
  </w:docVars>
  <w:rsids>
    <w:rsidRoot w:val="00C359E1"/>
    <w:rsid w:val="000017C6"/>
    <w:rsid w:val="00020DC6"/>
    <w:rsid w:val="0003025C"/>
    <w:rsid w:val="000462BB"/>
    <w:rsid w:val="00051DC2"/>
    <w:rsid w:val="00053308"/>
    <w:rsid w:val="0007238E"/>
    <w:rsid w:val="0007304B"/>
    <w:rsid w:val="00074622"/>
    <w:rsid w:val="000973FE"/>
    <w:rsid w:val="000B3324"/>
    <w:rsid w:val="00101EFB"/>
    <w:rsid w:val="00112F5D"/>
    <w:rsid w:val="00140F1B"/>
    <w:rsid w:val="00141357"/>
    <w:rsid w:val="00144A60"/>
    <w:rsid w:val="00152B21"/>
    <w:rsid w:val="00161B67"/>
    <w:rsid w:val="00162245"/>
    <w:rsid w:val="0016290D"/>
    <w:rsid w:val="00174B3E"/>
    <w:rsid w:val="00190264"/>
    <w:rsid w:val="00193005"/>
    <w:rsid w:val="001B0BE1"/>
    <w:rsid w:val="001E034A"/>
    <w:rsid w:val="001E2C2D"/>
    <w:rsid w:val="00205B51"/>
    <w:rsid w:val="00227A57"/>
    <w:rsid w:val="00230068"/>
    <w:rsid w:val="00240A07"/>
    <w:rsid w:val="0025692D"/>
    <w:rsid w:val="002658C3"/>
    <w:rsid w:val="002724D1"/>
    <w:rsid w:val="00277766"/>
    <w:rsid w:val="0029065D"/>
    <w:rsid w:val="0029765B"/>
    <w:rsid w:val="002B2F20"/>
    <w:rsid w:val="002D3D49"/>
    <w:rsid w:val="002E28A7"/>
    <w:rsid w:val="0030045F"/>
    <w:rsid w:val="00301DAB"/>
    <w:rsid w:val="00305327"/>
    <w:rsid w:val="0030770E"/>
    <w:rsid w:val="00310B2B"/>
    <w:rsid w:val="0031347A"/>
    <w:rsid w:val="00326B0D"/>
    <w:rsid w:val="0033262F"/>
    <w:rsid w:val="00353DDE"/>
    <w:rsid w:val="003559DF"/>
    <w:rsid w:val="00360AEA"/>
    <w:rsid w:val="0037452F"/>
    <w:rsid w:val="00375990"/>
    <w:rsid w:val="00382685"/>
    <w:rsid w:val="00392228"/>
    <w:rsid w:val="00393589"/>
    <w:rsid w:val="00394901"/>
    <w:rsid w:val="003A7B50"/>
    <w:rsid w:val="003B02BA"/>
    <w:rsid w:val="003C2AE0"/>
    <w:rsid w:val="003C3BB1"/>
    <w:rsid w:val="003C6AC3"/>
    <w:rsid w:val="003C6D1A"/>
    <w:rsid w:val="003D6FA2"/>
    <w:rsid w:val="003E2EFC"/>
    <w:rsid w:val="003F2FC8"/>
    <w:rsid w:val="00406452"/>
    <w:rsid w:val="00416B69"/>
    <w:rsid w:val="00417899"/>
    <w:rsid w:val="004335EC"/>
    <w:rsid w:val="00434EB8"/>
    <w:rsid w:val="00436B4B"/>
    <w:rsid w:val="00443443"/>
    <w:rsid w:val="00443603"/>
    <w:rsid w:val="004441F0"/>
    <w:rsid w:val="00446603"/>
    <w:rsid w:val="00447DCA"/>
    <w:rsid w:val="00453056"/>
    <w:rsid w:val="004606C3"/>
    <w:rsid w:val="00467EDA"/>
    <w:rsid w:val="0047080D"/>
    <w:rsid w:val="00477058"/>
    <w:rsid w:val="004901DC"/>
    <w:rsid w:val="004A7D53"/>
    <w:rsid w:val="004C1932"/>
    <w:rsid w:val="004E4B7E"/>
    <w:rsid w:val="00502134"/>
    <w:rsid w:val="00522212"/>
    <w:rsid w:val="0052583D"/>
    <w:rsid w:val="00527C75"/>
    <w:rsid w:val="005316CE"/>
    <w:rsid w:val="005410EB"/>
    <w:rsid w:val="00550B05"/>
    <w:rsid w:val="00553EB4"/>
    <w:rsid w:val="00576307"/>
    <w:rsid w:val="00585CF5"/>
    <w:rsid w:val="00592542"/>
    <w:rsid w:val="005B096A"/>
    <w:rsid w:val="005B788B"/>
    <w:rsid w:val="005C5C1C"/>
    <w:rsid w:val="0064332E"/>
    <w:rsid w:val="006516A2"/>
    <w:rsid w:val="00655643"/>
    <w:rsid w:val="00656AB8"/>
    <w:rsid w:val="00660CAC"/>
    <w:rsid w:val="00664DCA"/>
    <w:rsid w:val="006657CC"/>
    <w:rsid w:val="00695736"/>
    <w:rsid w:val="006B52F6"/>
    <w:rsid w:val="006D4DE4"/>
    <w:rsid w:val="006E0E5D"/>
    <w:rsid w:val="007035A7"/>
    <w:rsid w:val="00706226"/>
    <w:rsid w:val="007335FE"/>
    <w:rsid w:val="00734AE8"/>
    <w:rsid w:val="00750AB2"/>
    <w:rsid w:val="0077053A"/>
    <w:rsid w:val="00792F1C"/>
    <w:rsid w:val="007A1EF8"/>
    <w:rsid w:val="007B6327"/>
    <w:rsid w:val="007C0F2B"/>
    <w:rsid w:val="007C7909"/>
    <w:rsid w:val="007E469A"/>
    <w:rsid w:val="007E4F4F"/>
    <w:rsid w:val="007E52DF"/>
    <w:rsid w:val="007F3D84"/>
    <w:rsid w:val="008029BB"/>
    <w:rsid w:val="00804D26"/>
    <w:rsid w:val="008057E0"/>
    <w:rsid w:val="00817A8B"/>
    <w:rsid w:val="00833C19"/>
    <w:rsid w:val="00861C2B"/>
    <w:rsid w:val="0086664F"/>
    <w:rsid w:val="008864D7"/>
    <w:rsid w:val="00894667"/>
    <w:rsid w:val="008B6635"/>
    <w:rsid w:val="008C06D1"/>
    <w:rsid w:val="008E6314"/>
    <w:rsid w:val="008F26A1"/>
    <w:rsid w:val="009000F0"/>
    <w:rsid w:val="00900B01"/>
    <w:rsid w:val="00901018"/>
    <w:rsid w:val="00910FE1"/>
    <w:rsid w:val="00912DAF"/>
    <w:rsid w:val="009204F8"/>
    <w:rsid w:val="009275AE"/>
    <w:rsid w:val="00937F6F"/>
    <w:rsid w:val="00954262"/>
    <w:rsid w:val="00981264"/>
    <w:rsid w:val="0099253B"/>
    <w:rsid w:val="00995142"/>
    <w:rsid w:val="009A16D2"/>
    <w:rsid w:val="009A7387"/>
    <w:rsid w:val="009B19D0"/>
    <w:rsid w:val="009B36B2"/>
    <w:rsid w:val="009B7272"/>
    <w:rsid w:val="009C0371"/>
    <w:rsid w:val="009C0495"/>
    <w:rsid w:val="009C0F01"/>
    <w:rsid w:val="009C1679"/>
    <w:rsid w:val="009C2471"/>
    <w:rsid w:val="009D26EF"/>
    <w:rsid w:val="009D4F61"/>
    <w:rsid w:val="009D5A70"/>
    <w:rsid w:val="009D7737"/>
    <w:rsid w:val="009E2803"/>
    <w:rsid w:val="009E528E"/>
    <w:rsid w:val="00A01B12"/>
    <w:rsid w:val="00A1036B"/>
    <w:rsid w:val="00A178A7"/>
    <w:rsid w:val="00A17DC5"/>
    <w:rsid w:val="00A2744C"/>
    <w:rsid w:val="00A31639"/>
    <w:rsid w:val="00A57871"/>
    <w:rsid w:val="00A604DD"/>
    <w:rsid w:val="00A644AE"/>
    <w:rsid w:val="00A65D4A"/>
    <w:rsid w:val="00A7458B"/>
    <w:rsid w:val="00A77042"/>
    <w:rsid w:val="00A80483"/>
    <w:rsid w:val="00AA2C98"/>
    <w:rsid w:val="00AC03D4"/>
    <w:rsid w:val="00AC6DFA"/>
    <w:rsid w:val="00AC77C8"/>
    <w:rsid w:val="00AD06BA"/>
    <w:rsid w:val="00AF22CA"/>
    <w:rsid w:val="00AF2B19"/>
    <w:rsid w:val="00AF77E9"/>
    <w:rsid w:val="00B161EC"/>
    <w:rsid w:val="00B219D1"/>
    <w:rsid w:val="00B41831"/>
    <w:rsid w:val="00B547DC"/>
    <w:rsid w:val="00B8634C"/>
    <w:rsid w:val="00B9535C"/>
    <w:rsid w:val="00BA76A8"/>
    <w:rsid w:val="00BC6935"/>
    <w:rsid w:val="00BD4509"/>
    <w:rsid w:val="00BE70CD"/>
    <w:rsid w:val="00C11EBD"/>
    <w:rsid w:val="00C15E26"/>
    <w:rsid w:val="00C359E1"/>
    <w:rsid w:val="00C411B5"/>
    <w:rsid w:val="00C606DB"/>
    <w:rsid w:val="00C6752A"/>
    <w:rsid w:val="00C94519"/>
    <w:rsid w:val="00CC43B7"/>
    <w:rsid w:val="00CE1055"/>
    <w:rsid w:val="00CE33B8"/>
    <w:rsid w:val="00CE6D6C"/>
    <w:rsid w:val="00CE7414"/>
    <w:rsid w:val="00D06F0E"/>
    <w:rsid w:val="00D16EA2"/>
    <w:rsid w:val="00D25642"/>
    <w:rsid w:val="00D32F64"/>
    <w:rsid w:val="00D375D0"/>
    <w:rsid w:val="00D4543C"/>
    <w:rsid w:val="00D50C1B"/>
    <w:rsid w:val="00D57EFB"/>
    <w:rsid w:val="00D70A8B"/>
    <w:rsid w:val="00D876ED"/>
    <w:rsid w:val="00DA2E7D"/>
    <w:rsid w:val="00DC20CB"/>
    <w:rsid w:val="00DD17D9"/>
    <w:rsid w:val="00DD2156"/>
    <w:rsid w:val="00DF7777"/>
    <w:rsid w:val="00E003D1"/>
    <w:rsid w:val="00E00963"/>
    <w:rsid w:val="00E03D2B"/>
    <w:rsid w:val="00E111CB"/>
    <w:rsid w:val="00E439F0"/>
    <w:rsid w:val="00E51AFF"/>
    <w:rsid w:val="00E60342"/>
    <w:rsid w:val="00E70431"/>
    <w:rsid w:val="00E8598D"/>
    <w:rsid w:val="00E921A0"/>
    <w:rsid w:val="00EC1A8D"/>
    <w:rsid w:val="00EC5F41"/>
    <w:rsid w:val="00ED1604"/>
    <w:rsid w:val="00EE4BE7"/>
    <w:rsid w:val="00EF7CAD"/>
    <w:rsid w:val="00F23AF4"/>
    <w:rsid w:val="00F3364C"/>
    <w:rsid w:val="00F35016"/>
    <w:rsid w:val="00F63AAF"/>
    <w:rsid w:val="00F65EA7"/>
    <w:rsid w:val="00F66C7D"/>
    <w:rsid w:val="00F944D3"/>
    <w:rsid w:val="00FB4333"/>
    <w:rsid w:val="00FC127E"/>
    <w:rsid w:val="00FD5D41"/>
    <w:rsid w:val="00FF1300"/>
    <w:rsid w:val="422B3ACE"/>
    <w:rsid w:val="4332F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3A32"/>
  <w15:docId w15:val="{2530D65A-125C-4E57-BB00-D735DA7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8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A8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A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5B51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205B51"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205B51"/>
    <w:rPr>
      <w:rFonts w:ascii="Cambria" w:hAnsi="Cambria"/>
      <w:b/>
      <w:sz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17A8B"/>
    <w:pPr>
      <w:spacing w:after="120"/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17A8B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205B51"/>
    <w:rPr>
      <w:sz w:val="2"/>
      <w:lang w:val="en-GB" w:eastAsia="en-GB"/>
    </w:rPr>
  </w:style>
  <w:style w:type="character" w:styleId="CommentReference">
    <w:name w:val="annotation reference"/>
    <w:uiPriority w:val="99"/>
    <w:semiHidden/>
    <w:rsid w:val="00817A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7A8B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7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05B51"/>
    <w:rPr>
      <w:rFonts w:ascii="Arial" w:hAnsi="Arial"/>
      <w:b/>
      <w:sz w:val="20"/>
      <w:lang w:val="en-GB" w:eastAsia="en-GB"/>
    </w:rPr>
  </w:style>
  <w:style w:type="character" w:styleId="Emphasis">
    <w:name w:val="Emphasis"/>
    <w:uiPriority w:val="99"/>
    <w:qFormat/>
    <w:rsid w:val="00817A8B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817A8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FootnoteReference">
    <w:name w:val="footnote reference"/>
    <w:uiPriority w:val="99"/>
    <w:semiHidden/>
    <w:rsid w:val="00817A8B"/>
    <w:rPr>
      <w:rFonts w:cs="Times New Roman"/>
      <w:vertAlign w:val="superscript"/>
    </w:rPr>
  </w:style>
  <w:style w:type="character" w:customStyle="1" w:styleId="CharChar">
    <w:name w:val="Char Char"/>
    <w:uiPriority w:val="99"/>
    <w:rsid w:val="00817A8B"/>
    <w:rPr>
      <w:rFonts w:ascii="Arial" w:hAnsi="Arial"/>
      <w:lang w:val="en-GB" w:eastAsia="en-GB"/>
    </w:rPr>
  </w:style>
  <w:style w:type="paragraph" w:styleId="Footer">
    <w:name w:val="footer"/>
    <w:basedOn w:val="Normal"/>
    <w:link w:val="FooterChar"/>
    <w:uiPriority w:val="99"/>
    <w:rsid w:val="00817A8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PageNumber">
    <w:name w:val="page number"/>
    <w:uiPriority w:val="99"/>
    <w:rsid w:val="00817A8B"/>
    <w:rPr>
      <w:rFonts w:cs="Times New Roman"/>
    </w:rPr>
  </w:style>
  <w:style w:type="character" w:styleId="Hyperlink">
    <w:name w:val="Hyperlink"/>
    <w:uiPriority w:val="99"/>
    <w:rsid w:val="004064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A8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6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B8"/>
    <w:rPr>
      <w:rFonts w:ascii="Arial" w:hAnsi="Arial"/>
      <w:sz w:val="22"/>
    </w:rPr>
  </w:style>
  <w:style w:type="paragraph" w:customStyle="1" w:styleId="TableContents">
    <w:name w:val="Table Contents"/>
    <w:basedOn w:val="Normal"/>
    <w:rsid w:val="00D70A8B"/>
    <w:pPr>
      <w:widowControl w:val="0"/>
      <w:suppressLineNumbers/>
      <w:suppressAutoHyphens/>
    </w:pPr>
    <w:rPr>
      <w:rFonts w:ascii="Calibri" w:eastAsia="Arial Unicode MS" w:hAnsi="Calibri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7A1E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9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275AE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C0F01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34AE8"/>
  </w:style>
  <w:style w:type="character" w:customStyle="1" w:styleId="eop">
    <w:name w:val="eop"/>
    <w:basedOn w:val="DefaultParagraphFont"/>
    <w:rsid w:val="00734AE8"/>
  </w:style>
  <w:style w:type="character" w:customStyle="1" w:styleId="tabchar">
    <w:name w:val="tabchar"/>
    <w:basedOn w:val="DefaultParagraphFont"/>
    <w:rsid w:val="00734AE8"/>
  </w:style>
  <w:style w:type="paragraph" w:customStyle="1" w:styleId="paragraph">
    <w:name w:val="paragraph"/>
    <w:basedOn w:val="Normal"/>
    <w:rsid w:val="00734A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age_x0020_rights xmlns="b215cf35-addc-461c-b37f-f312160e30cb" xsi:nil="true"/>
    <TaxCatchAll xmlns="8d58213b-690a-4f05-96a7-f9027d42f364" xsi:nil="true"/>
    <lcf76f155ced4ddcb4097134ff3c332f xmlns="b215cf35-addc-461c-b37f-f312160e30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16984841AB749942E66908CC103AF" ma:contentTypeVersion="17" ma:contentTypeDescription="Create a new document." ma:contentTypeScope="" ma:versionID="a39f0a1710fd1e4839c88dcd2edf08e5">
  <xsd:schema xmlns:xsd="http://www.w3.org/2001/XMLSchema" xmlns:xs="http://www.w3.org/2001/XMLSchema" xmlns:p="http://schemas.microsoft.com/office/2006/metadata/properties" xmlns:ns2="b215cf35-addc-461c-b37f-f312160e30cb" xmlns:ns3="8d58213b-690a-4f05-96a7-f9027d42f364" targetNamespace="http://schemas.microsoft.com/office/2006/metadata/properties" ma:root="true" ma:fieldsID="3aed1392e972be4c9d423b4b9971cb17" ns2:_="" ns3:_="">
    <xsd:import namespace="b215cf35-addc-461c-b37f-f312160e30cb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Usage_x0020_righ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cf35-addc-461c-b37f-f312160e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sage_x0020_rights" ma:index="20" nillable="true" ma:displayName="Usage rights" ma:internalName="Usage_x0020_righ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fa380d-37de-444b-be82-acd4c901af13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5F915-4BBC-4B6F-BE7A-7075A5E6F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8A839-3BF1-435B-ADF7-FA01E4BF6CE8}">
  <ds:schemaRefs>
    <ds:schemaRef ds:uri="http://schemas.microsoft.com/office/2006/metadata/properties"/>
    <ds:schemaRef ds:uri="http://schemas.microsoft.com/office/infopath/2007/PartnerControls"/>
    <ds:schemaRef ds:uri="b215cf35-addc-461c-b37f-f312160e30cb"/>
    <ds:schemaRef ds:uri="8d58213b-690a-4f05-96a7-f9027d42f364"/>
  </ds:schemaRefs>
</ds:datastoreItem>
</file>

<file path=customXml/itemProps3.xml><?xml version="1.0" encoding="utf-8"?>
<ds:datastoreItem xmlns:ds="http://schemas.openxmlformats.org/officeDocument/2006/customXml" ds:itemID="{AD5FE0AF-AD0B-4B4D-A385-C22833935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37285-DD73-4FD7-B963-5FB268363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5cf35-addc-461c-b37f-f312160e30cb"/>
    <ds:schemaRef ds:uri="8d58213b-690a-4f05-96a7-f9027d42f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Branching Out / Egin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Branching Out / Egin</dc:title>
  <dc:creator>Gwyneth</dc:creator>
  <cp:lastModifiedBy>Emma Goldsmith</cp:lastModifiedBy>
  <cp:revision>2</cp:revision>
  <cp:lastPrinted>2014-02-20T09:38:00Z</cp:lastPrinted>
  <dcterms:created xsi:type="dcterms:W3CDTF">2022-12-22T10:29:00Z</dcterms:created>
  <dcterms:modified xsi:type="dcterms:W3CDTF">2022-12-22T10:29:00Z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0x01010013616984841AB749942E66908CC103AF</vt:lpwstr>
  </property>
  <property fmtid="{D5CDD505-2E9C-101B-9397-08002B2CF9AE}" pid="3" name="Order">
    <vt:r8>983100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